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77" w:rsidRPr="00FE6D9C" w:rsidRDefault="008048C5" w:rsidP="008048C5">
      <w:pPr>
        <w:ind w:firstLine="0"/>
        <w:jc w:val="right"/>
      </w:pPr>
      <w:r>
        <w:t>ПРОЕКТ</w:t>
      </w:r>
    </w:p>
    <w:p w:rsidR="006B402C" w:rsidRPr="00A70E40" w:rsidRDefault="006B402C" w:rsidP="00A70E40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>РЕЗОЛЮЦИЯ</w:t>
      </w:r>
    </w:p>
    <w:p w:rsidR="00C62621" w:rsidRPr="00A70E40" w:rsidRDefault="00DF5195" w:rsidP="00A70E40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>городско</w:t>
      </w:r>
      <w:r w:rsidR="00BD1884" w:rsidRPr="00A70E40">
        <w:rPr>
          <w:sz w:val="24"/>
          <w:szCs w:val="24"/>
        </w:rPr>
        <w:t>го</w:t>
      </w:r>
      <w:r w:rsidR="006B402C" w:rsidRPr="00A70E40">
        <w:rPr>
          <w:sz w:val="24"/>
          <w:szCs w:val="24"/>
        </w:rPr>
        <w:t xml:space="preserve"> августовск</w:t>
      </w:r>
      <w:r w:rsidR="00BD1884" w:rsidRPr="00A70E40">
        <w:rPr>
          <w:sz w:val="24"/>
          <w:szCs w:val="24"/>
        </w:rPr>
        <w:t>ого педагогического совета</w:t>
      </w:r>
    </w:p>
    <w:p w:rsidR="001A777C" w:rsidRPr="00A70E40" w:rsidRDefault="001A777C" w:rsidP="00A70E40">
      <w:pPr>
        <w:pStyle w:val="a8"/>
        <w:ind w:right="422"/>
        <w:jc w:val="center"/>
        <w:rPr>
          <w:rFonts w:ascii="Times New Roman" w:hAnsi="Times New Roman"/>
          <w:sz w:val="24"/>
          <w:szCs w:val="24"/>
        </w:rPr>
      </w:pPr>
      <w:r w:rsidRPr="00A70E40">
        <w:rPr>
          <w:rFonts w:ascii="Times New Roman" w:hAnsi="Times New Roman"/>
          <w:b/>
          <w:sz w:val="24"/>
          <w:szCs w:val="24"/>
        </w:rPr>
        <w:t>«Муниципальная стратегия образования: пути эффективного развития»</w:t>
      </w:r>
    </w:p>
    <w:p w:rsidR="001A777C" w:rsidRPr="00A70E40" w:rsidRDefault="006B402C" w:rsidP="001A777C">
      <w:pPr>
        <w:ind w:firstLine="0"/>
        <w:jc w:val="center"/>
        <w:rPr>
          <w:sz w:val="24"/>
          <w:szCs w:val="24"/>
        </w:rPr>
      </w:pPr>
      <w:r w:rsidRPr="00A70E40">
        <w:rPr>
          <w:sz w:val="24"/>
          <w:szCs w:val="24"/>
        </w:rPr>
        <w:t xml:space="preserve">г. </w:t>
      </w:r>
      <w:r w:rsidR="00DF5195" w:rsidRPr="00A70E40">
        <w:rPr>
          <w:sz w:val="24"/>
          <w:szCs w:val="24"/>
        </w:rPr>
        <w:t>Лесосибирск</w:t>
      </w:r>
    </w:p>
    <w:p w:rsidR="006B402C" w:rsidRPr="00A70E40" w:rsidRDefault="00FE6D9C" w:rsidP="001A777C">
      <w:pPr>
        <w:ind w:firstLine="0"/>
        <w:jc w:val="right"/>
        <w:rPr>
          <w:sz w:val="24"/>
          <w:szCs w:val="24"/>
        </w:rPr>
      </w:pPr>
      <w:r w:rsidRPr="00A70E40">
        <w:rPr>
          <w:sz w:val="24"/>
          <w:szCs w:val="24"/>
        </w:rPr>
        <w:t xml:space="preserve"> </w:t>
      </w:r>
      <w:r w:rsidR="00BD1884" w:rsidRPr="00A70E40">
        <w:rPr>
          <w:sz w:val="24"/>
          <w:szCs w:val="24"/>
        </w:rPr>
        <w:t>27</w:t>
      </w:r>
      <w:r w:rsidR="001A777C" w:rsidRPr="00A70E40">
        <w:rPr>
          <w:sz w:val="24"/>
          <w:szCs w:val="24"/>
        </w:rPr>
        <w:t xml:space="preserve"> </w:t>
      </w:r>
      <w:r w:rsidR="006B402C" w:rsidRPr="00A70E40">
        <w:rPr>
          <w:sz w:val="24"/>
          <w:szCs w:val="24"/>
        </w:rPr>
        <w:t>августа 201</w:t>
      </w:r>
      <w:r w:rsidR="001A777C" w:rsidRPr="00A70E40">
        <w:rPr>
          <w:sz w:val="24"/>
          <w:szCs w:val="24"/>
        </w:rPr>
        <w:t>5</w:t>
      </w:r>
      <w:r w:rsidR="006B402C" w:rsidRPr="00A70E40">
        <w:rPr>
          <w:sz w:val="24"/>
          <w:szCs w:val="24"/>
        </w:rPr>
        <w:t xml:space="preserve"> года</w:t>
      </w:r>
    </w:p>
    <w:p w:rsidR="006B402C" w:rsidRPr="00A70E40" w:rsidRDefault="006B402C" w:rsidP="006B402C">
      <w:pPr>
        <w:ind w:firstLine="0"/>
        <w:rPr>
          <w:sz w:val="24"/>
          <w:szCs w:val="24"/>
        </w:rPr>
      </w:pPr>
    </w:p>
    <w:p w:rsidR="001A777C" w:rsidRPr="00A70E40" w:rsidRDefault="001A777C" w:rsidP="001A777C">
      <w:pPr>
        <w:rPr>
          <w:sz w:val="24"/>
          <w:szCs w:val="24"/>
        </w:rPr>
      </w:pPr>
      <w:r w:rsidRPr="00A70E40">
        <w:rPr>
          <w:sz w:val="24"/>
          <w:szCs w:val="24"/>
        </w:rPr>
        <w:t>В традиционно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августовско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педагогическо</w:t>
      </w:r>
      <w:r w:rsidR="00162DDA">
        <w:rPr>
          <w:sz w:val="24"/>
          <w:szCs w:val="24"/>
        </w:rPr>
        <w:t>м</w:t>
      </w:r>
      <w:r w:rsidRPr="00A70E40">
        <w:rPr>
          <w:sz w:val="24"/>
          <w:szCs w:val="24"/>
        </w:rPr>
        <w:t xml:space="preserve"> совет</w:t>
      </w:r>
      <w:r w:rsidR="00162DDA">
        <w:rPr>
          <w:sz w:val="24"/>
          <w:szCs w:val="24"/>
        </w:rPr>
        <w:t>е</w:t>
      </w:r>
      <w:r w:rsidRPr="00A70E40">
        <w:rPr>
          <w:sz w:val="24"/>
          <w:szCs w:val="24"/>
        </w:rPr>
        <w:t xml:space="preserve"> работников образования города Лесосибирска приняли участие свыше 200 человек: руководство города, руководители  и специалисты управления образования, муниципальной методической службы, руководители и педагоги образовательных учреждений города, представители учреждений высшего образования, общественных педагогических организаций.</w:t>
      </w:r>
    </w:p>
    <w:p w:rsidR="001412A3" w:rsidRPr="00A70E40" w:rsidRDefault="001A777C" w:rsidP="00FA0723">
      <w:pPr>
        <w:rPr>
          <w:sz w:val="24"/>
          <w:szCs w:val="24"/>
        </w:rPr>
      </w:pPr>
      <w:r w:rsidRPr="00A70E40">
        <w:rPr>
          <w:sz w:val="24"/>
          <w:szCs w:val="24"/>
        </w:rPr>
        <w:t>На конференции был</w:t>
      </w:r>
      <w:r w:rsidR="001507F4">
        <w:rPr>
          <w:sz w:val="24"/>
          <w:szCs w:val="24"/>
        </w:rPr>
        <w:t>и</w:t>
      </w:r>
      <w:r w:rsidRPr="00A70E40">
        <w:rPr>
          <w:sz w:val="24"/>
          <w:szCs w:val="24"/>
        </w:rPr>
        <w:t xml:space="preserve"> </w:t>
      </w:r>
      <w:r w:rsidR="00162DDA">
        <w:rPr>
          <w:sz w:val="24"/>
          <w:szCs w:val="24"/>
        </w:rPr>
        <w:t>подведены</w:t>
      </w:r>
      <w:r w:rsidR="00733623" w:rsidRPr="00A70E40">
        <w:rPr>
          <w:sz w:val="24"/>
          <w:szCs w:val="24"/>
        </w:rPr>
        <w:t xml:space="preserve"> итоги </w:t>
      </w:r>
      <w:r w:rsidR="007F77E2">
        <w:rPr>
          <w:sz w:val="24"/>
          <w:szCs w:val="24"/>
        </w:rPr>
        <w:t>деятельности за 2014 – 2015 учебный год</w:t>
      </w:r>
      <w:r w:rsidR="00733623" w:rsidRPr="00A70E40">
        <w:rPr>
          <w:sz w:val="24"/>
          <w:szCs w:val="24"/>
        </w:rPr>
        <w:t xml:space="preserve">, </w:t>
      </w:r>
      <w:r w:rsidR="00162DDA">
        <w:rPr>
          <w:sz w:val="24"/>
          <w:szCs w:val="24"/>
        </w:rPr>
        <w:t xml:space="preserve">отмечены </w:t>
      </w:r>
      <w:r w:rsidR="007B76B6">
        <w:rPr>
          <w:sz w:val="24"/>
          <w:szCs w:val="24"/>
        </w:rPr>
        <w:t xml:space="preserve">значимые достижения образовательных учреждений, </w:t>
      </w:r>
      <w:r w:rsidR="00FA0723">
        <w:rPr>
          <w:sz w:val="24"/>
          <w:szCs w:val="24"/>
        </w:rPr>
        <w:t>проанализирован</w:t>
      </w:r>
      <w:r w:rsidR="007B76B6">
        <w:rPr>
          <w:sz w:val="24"/>
          <w:szCs w:val="24"/>
        </w:rPr>
        <w:t xml:space="preserve">ы </w:t>
      </w:r>
      <w:r w:rsidR="00FA0723">
        <w:rPr>
          <w:sz w:val="24"/>
          <w:szCs w:val="24"/>
        </w:rPr>
        <w:t xml:space="preserve"> </w:t>
      </w:r>
      <w:r w:rsidR="007B76B6">
        <w:rPr>
          <w:sz w:val="24"/>
          <w:szCs w:val="24"/>
        </w:rPr>
        <w:t>ключевые проблемы</w:t>
      </w:r>
      <w:r w:rsidR="00733623" w:rsidRPr="00A70E40">
        <w:rPr>
          <w:sz w:val="24"/>
          <w:szCs w:val="24"/>
        </w:rPr>
        <w:t>; определ</w:t>
      </w:r>
      <w:r w:rsidR="00FA0723">
        <w:rPr>
          <w:sz w:val="24"/>
          <w:szCs w:val="24"/>
        </w:rPr>
        <w:t xml:space="preserve">ены </w:t>
      </w:r>
      <w:r w:rsidR="00733623" w:rsidRPr="00A70E40">
        <w:rPr>
          <w:sz w:val="24"/>
          <w:szCs w:val="24"/>
        </w:rPr>
        <w:t xml:space="preserve"> стратегически</w:t>
      </w:r>
      <w:r w:rsidR="00FA0723">
        <w:rPr>
          <w:sz w:val="24"/>
          <w:szCs w:val="24"/>
        </w:rPr>
        <w:t>е</w:t>
      </w:r>
      <w:r w:rsidR="00733623" w:rsidRPr="00A70E40">
        <w:rPr>
          <w:sz w:val="24"/>
          <w:szCs w:val="24"/>
        </w:rPr>
        <w:t xml:space="preserve"> направления</w:t>
      </w:r>
      <w:r w:rsidR="00FA0723">
        <w:rPr>
          <w:sz w:val="24"/>
          <w:szCs w:val="24"/>
        </w:rPr>
        <w:t xml:space="preserve"> развития</w:t>
      </w:r>
      <w:r w:rsidR="00733623" w:rsidRPr="00A70E40">
        <w:rPr>
          <w:sz w:val="24"/>
          <w:szCs w:val="24"/>
        </w:rPr>
        <w:t xml:space="preserve"> муниципально</w:t>
      </w:r>
      <w:r w:rsidR="00FA0723">
        <w:rPr>
          <w:sz w:val="24"/>
          <w:szCs w:val="24"/>
        </w:rPr>
        <w:t>й системы</w:t>
      </w:r>
      <w:r w:rsidR="00733623" w:rsidRPr="00A70E40">
        <w:rPr>
          <w:sz w:val="24"/>
          <w:szCs w:val="24"/>
        </w:rPr>
        <w:t xml:space="preserve"> образования, </w:t>
      </w:r>
      <w:r w:rsidR="007B76B6">
        <w:rPr>
          <w:sz w:val="24"/>
          <w:szCs w:val="24"/>
        </w:rPr>
        <w:t>обозначены задачи на 2015-2016 учебный год</w:t>
      </w:r>
      <w:r w:rsidR="00733623" w:rsidRPr="00A70E40">
        <w:rPr>
          <w:sz w:val="24"/>
          <w:szCs w:val="24"/>
        </w:rPr>
        <w:t xml:space="preserve">. </w:t>
      </w:r>
    </w:p>
    <w:p w:rsidR="001A777C" w:rsidRPr="00A70E40" w:rsidRDefault="001A777C" w:rsidP="001A777C">
      <w:pPr>
        <w:ind w:firstLine="720"/>
        <w:rPr>
          <w:bCs/>
          <w:sz w:val="24"/>
          <w:szCs w:val="24"/>
        </w:rPr>
      </w:pPr>
      <w:r w:rsidRPr="00A70E40">
        <w:rPr>
          <w:sz w:val="24"/>
          <w:szCs w:val="24"/>
        </w:rPr>
        <w:t>Участники конференции признают удовлетворительными основные результаты жизнедеятельности системы образования города за 201</w:t>
      </w:r>
      <w:r w:rsidR="007B76B6">
        <w:rPr>
          <w:sz w:val="24"/>
          <w:szCs w:val="24"/>
        </w:rPr>
        <w:t>4</w:t>
      </w:r>
      <w:r w:rsidRPr="00A70E40">
        <w:rPr>
          <w:sz w:val="24"/>
          <w:szCs w:val="24"/>
        </w:rPr>
        <w:t xml:space="preserve"> – 201</w:t>
      </w:r>
      <w:r w:rsidR="007B76B6">
        <w:rPr>
          <w:sz w:val="24"/>
          <w:szCs w:val="24"/>
        </w:rPr>
        <w:t xml:space="preserve">5 </w:t>
      </w:r>
      <w:r w:rsidRPr="00A70E40">
        <w:rPr>
          <w:sz w:val="24"/>
          <w:szCs w:val="24"/>
        </w:rPr>
        <w:t>учебный год</w:t>
      </w:r>
      <w:r w:rsidR="00FA7006">
        <w:rPr>
          <w:sz w:val="24"/>
          <w:szCs w:val="24"/>
        </w:rPr>
        <w:t xml:space="preserve">, </w:t>
      </w:r>
      <w:r w:rsidRPr="00A70E40">
        <w:rPr>
          <w:sz w:val="24"/>
          <w:szCs w:val="24"/>
        </w:rPr>
        <w:t xml:space="preserve"> </w:t>
      </w:r>
      <w:r w:rsidR="006512B1">
        <w:rPr>
          <w:sz w:val="24"/>
          <w:szCs w:val="24"/>
        </w:rPr>
        <w:t xml:space="preserve">поддерживают </w:t>
      </w:r>
      <w:r w:rsidRPr="00A70E40">
        <w:rPr>
          <w:sz w:val="24"/>
          <w:szCs w:val="24"/>
        </w:rPr>
        <w:t xml:space="preserve">предстоящие изменения, признают, что в целях достижения эффективных результатов потребуется консолидация внутренних ресурсов деятельности педагогических коллективов, </w:t>
      </w:r>
      <w:r w:rsidR="006512B1">
        <w:rPr>
          <w:sz w:val="24"/>
          <w:szCs w:val="24"/>
        </w:rPr>
        <w:t xml:space="preserve">ценностная и </w:t>
      </w:r>
      <w:r w:rsidRPr="00A70E40">
        <w:rPr>
          <w:sz w:val="24"/>
          <w:szCs w:val="24"/>
        </w:rPr>
        <w:t>социально-технологическая «перенастройка» каждого педагога, выражают готовность к выполнению поставленных задач</w:t>
      </w:r>
      <w:r w:rsidR="00B062D0">
        <w:rPr>
          <w:sz w:val="24"/>
          <w:szCs w:val="24"/>
        </w:rPr>
        <w:t>.</w:t>
      </w:r>
      <w:r w:rsidRPr="00A70E40">
        <w:rPr>
          <w:sz w:val="24"/>
          <w:szCs w:val="24"/>
        </w:rPr>
        <w:t xml:space="preserve"> </w:t>
      </w:r>
    </w:p>
    <w:p w:rsidR="00ED5A38" w:rsidRDefault="006E68FD" w:rsidP="00ED5A38">
      <w:pPr>
        <w:widowControl w:val="0"/>
        <w:autoSpaceDE w:val="0"/>
        <w:autoSpaceDN w:val="0"/>
        <w:adjustRightInd w:val="0"/>
        <w:ind w:firstLine="426"/>
        <w:rPr>
          <w:rFonts w:cs="Calibri"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B062D0" w:rsidRPr="00A70E40">
        <w:rPr>
          <w:rFonts w:eastAsia="Times New Roman"/>
          <w:sz w:val="24"/>
          <w:szCs w:val="24"/>
          <w:lang w:eastAsia="ru-RU"/>
        </w:rPr>
        <w:t>Определить стратегические</w:t>
      </w:r>
      <w:r w:rsidR="00B062D0">
        <w:rPr>
          <w:rFonts w:cs="Calibri"/>
          <w:bCs/>
          <w:color w:val="000000"/>
          <w:sz w:val="24"/>
          <w:szCs w:val="24"/>
        </w:rPr>
        <w:t xml:space="preserve"> </w:t>
      </w:r>
      <w:r w:rsidR="006512B1">
        <w:rPr>
          <w:rFonts w:cs="Calibri"/>
          <w:bCs/>
          <w:color w:val="000000"/>
          <w:sz w:val="24"/>
          <w:szCs w:val="24"/>
        </w:rPr>
        <w:t>линии развития муниципальной системы образования</w:t>
      </w:r>
      <w:r w:rsidR="003E4DA8">
        <w:rPr>
          <w:rFonts w:cs="Calibri"/>
          <w:bCs/>
          <w:color w:val="000000"/>
          <w:sz w:val="24"/>
          <w:szCs w:val="24"/>
        </w:rPr>
        <w:t xml:space="preserve"> до 2020 года</w:t>
      </w:r>
      <w:r w:rsidR="006512B1">
        <w:rPr>
          <w:rFonts w:cs="Calibri"/>
          <w:bCs/>
          <w:color w:val="000000"/>
          <w:sz w:val="24"/>
          <w:szCs w:val="24"/>
        </w:rPr>
        <w:t xml:space="preserve"> </w:t>
      </w:r>
      <w:r w:rsidR="008048C5">
        <w:rPr>
          <w:rFonts w:cs="Calibri"/>
          <w:bCs/>
          <w:color w:val="000000"/>
          <w:sz w:val="24"/>
          <w:szCs w:val="24"/>
        </w:rPr>
        <w:t>в</w:t>
      </w:r>
      <w:r w:rsidR="006512B1">
        <w:rPr>
          <w:rFonts w:cs="Calibri"/>
          <w:bCs/>
          <w:color w:val="000000"/>
          <w:sz w:val="24"/>
          <w:szCs w:val="24"/>
        </w:rPr>
        <w:t xml:space="preserve"> приоритет</w:t>
      </w:r>
      <w:r w:rsidR="008048C5">
        <w:rPr>
          <w:rFonts w:cs="Calibri"/>
          <w:bCs/>
          <w:color w:val="000000"/>
          <w:sz w:val="24"/>
          <w:szCs w:val="24"/>
        </w:rPr>
        <w:t>ы</w:t>
      </w:r>
      <w:r w:rsidR="006512B1">
        <w:rPr>
          <w:rFonts w:cs="Calibri"/>
          <w:bCs/>
          <w:color w:val="000000"/>
          <w:sz w:val="24"/>
          <w:szCs w:val="24"/>
        </w:rPr>
        <w:t xml:space="preserve"> ориентир</w:t>
      </w:r>
      <w:r w:rsidR="008048C5">
        <w:rPr>
          <w:rFonts w:cs="Calibri"/>
          <w:bCs/>
          <w:color w:val="000000"/>
          <w:sz w:val="24"/>
          <w:szCs w:val="24"/>
        </w:rPr>
        <w:t>ов</w:t>
      </w:r>
      <w:r w:rsidR="006512B1">
        <w:rPr>
          <w:rFonts w:cs="Calibri"/>
          <w:bCs/>
          <w:color w:val="000000"/>
          <w:sz w:val="24"/>
          <w:szCs w:val="24"/>
        </w:rPr>
        <w:t xml:space="preserve"> деятельности образовательных учреждений, обеспечив включенность вс</w:t>
      </w:r>
      <w:r w:rsidR="00CA7B82">
        <w:rPr>
          <w:rFonts w:cs="Calibri"/>
          <w:bCs/>
          <w:color w:val="000000"/>
          <w:sz w:val="24"/>
          <w:szCs w:val="24"/>
        </w:rPr>
        <w:t>е</w:t>
      </w:r>
      <w:r w:rsidR="006512B1">
        <w:rPr>
          <w:rFonts w:cs="Calibri"/>
          <w:bCs/>
          <w:color w:val="000000"/>
          <w:sz w:val="24"/>
          <w:szCs w:val="24"/>
        </w:rPr>
        <w:t>х коллективов в их реализацию</w:t>
      </w:r>
      <w:r w:rsidR="00B062D0">
        <w:rPr>
          <w:rFonts w:cs="Calibri"/>
          <w:bCs/>
          <w:color w:val="000000"/>
          <w:sz w:val="24"/>
          <w:szCs w:val="24"/>
        </w:rPr>
        <w:t>:</w:t>
      </w:r>
    </w:p>
    <w:p w:rsidR="006C79D5" w:rsidRDefault="006512B1" w:rsidP="00ED5A38">
      <w:pPr>
        <w:widowControl w:val="0"/>
        <w:autoSpaceDE w:val="0"/>
        <w:autoSpaceDN w:val="0"/>
        <w:adjustRightInd w:val="0"/>
        <w:ind w:firstLine="426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- </w:t>
      </w:r>
      <w:r w:rsidR="00A3122D">
        <w:rPr>
          <w:rFonts w:cs="Calibri"/>
          <w:bCs/>
          <w:color w:val="000000"/>
          <w:sz w:val="24"/>
          <w:szCs w:val="24"/>
        </w:rPr>
        <w:t xml:space="preserve">педагогическим коллективам дошкольных учреждений </w:t>
      </w:r>
      <w:r w:rsidR="008048C5">
        <w:rPr>
          <w:rFonts w:cs="Calibri"/>
          <w:bCs/>
          <w:color w:val="000000"/>
          <w:sz w:val="24"/>
          <w:szCs w:val="24"/>
        </w:rPr>
        <w:t xml:space="preserve">способствовать </w:t>
      </w:r>
      <w:r w:rsidR="00A3122D">
        <w:rPr>
          <w:rFonts w:cs="Calibri"/>
          <w:bCs/>
          <w:color w:val="000000"/>
          <w:sz w:val="24"/>
          <w:szCs w:val="24"/>
        </w:rPr>
        <w:t>с</w:t>
      </w:r>
      <w:r w:rsidR="00ED5A38" w:rsidRPr="00ED5A38">
        <w:rPr>
          <w:rFonts w:cs="Calibri"/>
          <w:bCs/>
          <w:color w:val="000000"/>
          <w:sz w:val="24"/>
          <w:szCs w:val="24"/>
        </w:rPr>
        <w:t>озда</w:t>
      </w:r>
      <w:r w:rsidR="008048C5">
        <w:rPr>
          <w:rFonts w:cs="Calibri"/>
          <w:bCs/>
          <w:color w:val="000000"/>
          <w:sz w:val="24"/>
          <w:szCs w:val="24"/>
        </w:rPr>
        <w:t>нию</w:t>
      </w:r>
      <w:r w:rsidR="00A3122D">
        <w:rPr>
          <w:rFonts w:cs="Calibri"/>
          <w:bCs/>
          <w:color w:val="000000"/>
          <w:sz w:val="24"/>
          <w:szCs w:val="24"/>
        </w:rPr>
        <w:t xml:space="preserve"> </w:t>
      </w:r>
      <w:r w:rsidR="00ED5A38" w:rsidRPr="00ED5A38">
        <w:rPr>
          <w:rFonts w:cs="Calibri"/>
          <w:bCs/>
          <w:color w:val="000000"/>
          <w:sz w:val="24"/>
          <w:szCs w:val="24"/>
        </w:rPr>
        <w:t>услови</w:t>
      </w:r>
      <w:r w:rsidR="008048C5">
        <w:rPr>
          <w:rFonts w:cs="Calibri"/>
          <w:bCs/>
          <w:color w:val="000000"/>
          <w:sz w:val="24"/>
          <w:szCs w:val="24"/>
        </w:rPr>
        <w:t xml:space="preserve">й </w:t>
      </w:r>
      <w:r w:rsidR="00ED5A38" w:rsidRPr="00ED5A38">
        <w:rPr>
          <w:rFonts w:cs="Calibri"/>
          <w:bCs/>
          <w:color w:val="000000"/>
          <w:sz w:val="24"/>
          <w:szCs w:val="24"/>
        </w:rPr>
        <w:t>для формирования инициативы и самостоятельности в дошкольном возрасте</w:t>
      </w:r>
      <w:r w:rsidR="007B1265">
        <w:rPr>
          <w:rFonts w:cs="Calibri"/>
          <w:bCs/>
          <w:color w:val="000000"/>
          <w:sz w:val="24"/>
          <w:szCs w:val="24"/>
        </w:rPr>
        <w:t>;</w:t>
      </w:r>
      <w:r w:rsidR="006C79D5">
        <w:rPr>
          <w:rFonts w:cs="Calibri"/>
          <w:bCs/>
          <w:color w:val="000000"/>
          <w:sz w:val="24"/>
          <w:szCs w:val="24"/>
        </w:rPr>
        <w:t xml:space="preserve"> </w:t>
      </w:r>
    </w:p>
    <w:p w:rsidR="008908AE" w:rsidRDefault="007B1265" w:rsidP="00952169">
      <w:pPr>
        <w:widowControl w:val="0"/>
        <w:autoSpaceDE w:val="0"/>
        <w:autoSpaceDN w:val="0"/>
        <w:adjustRightInd w:val="0"/>
        <w:ind w:firstLine="426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- педагогическим коллективам общеобразовательных учреждений</w:t>
      </w:r>
      <w:r w:rsidR="006C79D5">
        <w:rPr>
          <w:rFonts w:cs="Calibri"/>
          <w:bCs/>
          <w:color w:val="000000"/>
          <w:sz w:val="24"/>
          <w:szCs w:val="24"/>
        </w:rPr>
        <w:t xml:space="preserve"> </w:t>
      </w:r>
      <w:r w:rsidR="008048C5">
        <w:rPr>
          <w:rFonts w:cs="Calibri"/>
          <w:bCs/>
          <w:color w:val="000000"/>
          <w:sz w:val="24"/>
          <w:szCs w:val="24"/>
        </w:rPr>
        <w:t xml:space="preserve">продолжить и систематизировать </w:t>
      </w:r>
      <w:r w:rsidR="006C79D5">
        <w:rPr>
          <w:rFonts w:cs="Calibri"/>
          <w:bCs/>
          <w:color w:val="000000"/>
          <w:sz w:val="24"/>
          <w:szCs w:val="24"/>
        </w:rPr>
        <w:t xml:space="preserve">деятельность по повышению </w:t>
      </w:r>
      <w:r w:rsidR="00ED5A38" w:rsidRPr="00ED5A38">
        <w:rPr>
          <w:rFonts w:cs="Calibri"/>
          <w:color w:val="000000"/>
          <w:sz w:val="24"/>
          <w:szCs w:val="24"/>
        </w:rPr>
        <w:t>качества  физико-математического образования</w:t>
      </w:r>
      <w:r w:rsidR="006E68FD">
        <w:rPr>
          <w:rFonts w:cs="Calibri"/>
          <w:color w:val="000000"/>
          <w:sz w:val="24"/>
          <w:szCs w:val="24"/>
        </w:rPr>
        <w:t xml:space="preserve"> школьников</w:t>
      </w:r>
      <w:r w:rsidR="006C79D5">
        <w:rPr>
          <w:rFonts w:cs="Calibri"/>
          <w:color w:val="000000"/>
          <w:sz w:val="24"/>
          <w:szCs w:val="24"/>
        </w:rPr>
        <w:t xml:space="preserve">, </w:t>
      </w:r>
      <w:r w:rsidR="00ED5A38" w:rsidRPr="00ED5A38">
        <w:rPr>
          <w:rFonts w:cs="Calibri"/>
          <w:color w:val="000000"/>
          <w:sz w:val="24"/>
          <w:szCs w:val="24"/>
        </w:rPr>
        <w:t xml:space="preserve"> </w:t>
      </w:r>
    </w:p>
    <w:p w:rsidR="008908AE" w:rsidRDefault="008908AE" w:rsidP="00952169">
      <w:pPr>
        <w:widowControl w:val="0"/>
        <w:autoSpaceDE w:val="0"/>
        <w:autoSpaceDN w:val="0"/>
        <w:adjustRightInd w:val="0"/>
        <w:ind w:firstLine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</w:t>
      </w:r>
      <w:r>
        <w:rPr>
          <w:rFonts w:cs="Calibri"/>
          <w:bCs/>
          <w:color w:val="000000"/>
          <w:sz w:val="24"/>
          <w:szCs w:val="24"/>
        </w:rPr>
        <w:t xml:space="preserve">педагогическим коллективам общеобразовательных учреждений организовать деятельность по </w:t>
      </w:r>
      <w:r w:rsidR="00ED5A38" w:rsidRPr="00890BCF">
        <w:rPr>
          <w:rFonts w:cs="Calibri"/>
          <w:color w:val="000000"/>
          <w:sz w:val="24"/>
          <w:szCs w:val="24"/>
        </w:rPr>
        <w:t>развити</w:t>
      </w:r>
      <w:r w:rsidR="006C79D5">
        <w:rPr>
          <w:rFonts w:cs="Calibri"/>
          <w:color w:val="000000"/>
          <w:sz w:val="24"/>
          <w:szCs w:val="24"/>
        </w:rPr>
        <w:t>ю</w:t>
      </w:r>
      <w:r w:rsidR="00ED5A38" w:rsidRPr="00890BCF">
        <w:rPr>
          <w:rFonts w:cs="Calibri"/>
          <w:color w:val="000000"/>
          <w:sz w:val="24"/>
          <w:szCs w:val="24"/>
        </w:rPr>
        <w:t xml:space="preserve"> языковой компетенции </w:t>
      </w:r>
      <w:r w:rsidR="00952169">
        <w:rPr>
          <w:rFonts w:cs="Calibri"/>
          <w:color w:val="000000"/>
          <w:sz w:val="24"/>
          <w:szCs w:val="24"/>
        </w:rPr>
        <w:t xml:space="preserve">школьников </w:t>
      </w:r>
      <w:r w:rsidR="00ED5A38" w:rsidRPr="00890BCF">
        <w:rPr>
          <w:rFonts w:cs="Calibri"/>
          <w:color w:val="000000"/>
          <w:sz w:val="24"/>
          <w:szCs w:val="24"/>
        </w:rPr>
        <w:t>средствами филологического обр</w:t>
      </w:r>
      <w:r w:rsidR="00ED5A38">
        <w:rPr>
          <w:rFonts w:cs="Calibri"/>
          <w:color w:val="000000"/>
          <w:sz w:val="24"/>
          <w:szCs w:val="24"/>
        </w:rPr>
        <w:t>азования</w:t>
      </w:r>
      <w:r>
        <w:rPr>
          <w:rFonts w:cs="Calibri"/>
          <w:color w:val="000000"/>
          <w:sz w:val="24"/>
          <w:szCs w:val="24"/>
        </w:rPr>
        <w:t>;</w:t>
      </w:r>
    </w:p>
    <w:p w:rsidR="00ED5A38" w:rsidRDefault="008908AE" w:rsidP="00952169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 w:rsidR="00ED5A3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управлению образования и городской методической служб</w:t>
      </w:r>
      <w:r w:rsidR="008048C5">
        <w:rPr>
          <w:rFonts w:cs="Calibri"/>
          <w:color w:val="000000"/>
          <w:sz w:val="24"/>
          <w:szCs w:val="24"/>
        </w:rPr>
        <w:t>е</w:t>
      </w:r>
      <w:r>
        <w:rPr>
          <w:rFonts w:cs="Calibri"/>
          <w:color w:val="000000"/>
          <w:sz w:val="24"/>
          <w:szCs w:val="24"/>
        </w:rPr>
        <w:t xml:space="preserve"> (МБУ «МИМЦ») обеспечить эффективное сопровождение деятельности городского инженерно-технологического класса в МБОУ «Лицей», гуманитарного педагогического класса в МБОУ «Гимназия»</w:t>
      </w:r>
      <w:r w:rsidR="008048C5">
        <w:rPr>
          <w:rFonts w:cs="Calibri"/>
          <w:color w:val="000000"/>
          <w:sz w:val="24"/>
          <w:szCs w:val="24"/>
        </w:rPr>
        <w:t>, естественно-научного направления в МБОУ «Средняя общеобразовательная школа № 9»</w:t>
      </w:r>
      <w:r>
        <w:rPr>
          <w:rFonts w:cs="Calibri"/>
          <w:color w:val="000000"/>
          <w:sz w:val="24"/>
          <w:szCs w:val="24"/>
        </w:rPr>
        <w:t>.</w:t>
      </w:r>
    </w:p>
    <w:p w:rsidR="003E4DA8" w:rsidRPr="006E68FD" w:rsidRDefault="006E68FD" w:rsidP="006E68FD">
      <w:pPr>
        <w:pStyle w:val="a3"/>
        <w:numPr>
          <w:ilvl w:val="0"/>
          <w:numId w:val="18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3E4DA8" w:rsidRPr="006E68FD">
        <w:rPr>
          <w:sz w:val="24"/>
          <w:szCs w:val="24"/>
        </w:rPr>
        <w:t xml:space="preserve">беспечить </w:t>
      </w:r>
      <w:r w:rsidRPr="006E68FD">
        <w:rPr>
          <w:sz w:val="24"/>
          <w:szCs w:val="24"/>
        </w:rPr>
        <w:t xml:space="preserve">преемственное </w:t>
      </w:r>
      <w:r w:rsidR="00857A70" w:rsidRPr="006E68FD">
        <w:rPr>
          <w:sz w:val="24"/>
          <w:szCs w:val="24"/>
        </w:rPr>
        <w:t>внедрение федеральных государственных образовательных стандартов в дошкольном и общем образовании</w:t>
      </w:r>
      <w:r w:rsidRPr="006E68FD">
        <w:rPr>
          <w:sz w:val="24"/>
          <w:szCs w:val="24"/>
        </w:rPr>
        <w:t>,</w:t>
      </w:r>
      <w:r w:rsidR="003E4DA8" w:rsidRPr="006E68FD">
        <w:rPr>
          <w:sz w:val="24"/>
          <w:szCs w:val="24"/>
        </w:rPr>
        <w:t xml:space="preserve"> совершенствовать процессы  управления и методического сопровождения образовательной деятельности в условиях реализации ФГОС всех уровней</w:t>
      </w:r>
      <w:r>
        <w:rPr>
          <w:sz w:val="24"/>
          <w:szCs w:val="24"/>
        </w:rPr>
        <w:t>.</w:t>
      </w:r>
      <w:r w:rsidR="003E4DA8" w:rsidRPr="006E68FD">
        <w:rPr>
          <w:sz w:val="24"/>
          <w:szCs w:val="24"/>
        </w:rPr>
        <w:t xml:space="preserve">  </w:t>
      </w:r>
    </w:p>
    <w:p w:rsidR="003E4DA8" w:rsidRPr="006E68FD" w:rsidRDefault="006E68FD" w:rsidP="006E68FD">
      <w:pPr>
        <w:pStyle w:val="1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E4DA8">
        <w:rPr>
          <w:rFonts w:ascii="Times New Roman" w:hAnsi="Times New Roman"/>
          <w:sz w:val="24"/>
          <w:szCs w:val="24"/>
        </w:rPr>
        <w:t>азработать городскую концепцию развития дополнительного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FD">
        <w:rPr>
          <w:rFonts w:ascii="Times New Roman" w:hAnsi="Times New Roman"/>
          <w:sz w:val="24"/>
          <w:szCs w:val="24"/>
        </w:rPr>
        <w:t xml:space="preserve">в контексте </w:t>
      </w:r>
      <w:r>
        <w:rPr>
          <w:rFonts w:ascii="Times New Roman" w:hAnsi="Times New Roman"/>
          <w:sz w:val="24"/>
          <w:szCs w:val="24"/>
        </w:rPr>
        <w:t xml:space="preserve">стратегических </w:t>
      </w:r>
      <w:r w:rsidRPr="006E68FD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Pr="006E68FD">
        <w:rPr>
          <w:rFonts w:ascii="Times New Roman" w:hAnsi="Times New Roman"/>
          <w:sz w:val="24"/>
          <w:szCs w:val="24"/>
        </w:rPr>
        <w:t xml:space="preserve"> и региональн</w:t>
      </w:r>
      <w:r>
        <w:rPr>
          <w:rFonts w:ascii="Times New Roman" w:hAnsi="Times New Roman"/>
          <w:sz w:val="24"/>
          <w:szCs w:val="24"/>
        </w:rPr>
        <w:t>ых</w:t>
      </w:r>
      <w:r w:rsidRPr="006E6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ФГОС.</w:t>
      </w:r>
    </w:p>
    <w:p w:rsidR="00857A70" w:rsidRPr="00A70E40" w:rsidRDefault="006E68FD" w:rsidP="006E68FD">
      <w:pPr>
        <w:pStyle w:val="1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57A70" w:rsidRPr="00A70E40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 городские формы работы с педагогическими кадрами: «школы молодого учителя, воспитателя», «школу управленческого резерва</w:t>
      </w:r>
      <w:r w:rsidR="008908AE">
        <w:rPr>
          <w:rFonts w:ascii="Times New Roman" w:hAnsi="Times New Roman"/>
          <w:sz w:val="24"/>
          <w:szCs w:val="24"/>
        </w:rPr>
        <w:t>»</w:t>
      </w:r>
      <w:r w:rsidR="008908AE" w:rsidRPr="008908AE">
        <w:rPr>
          <w:rFonts w:ascii="Times New Roman" w:hAnsi="Times New Roman"/>
          <w:sz w:val="24"/>
          <w:szCs w:val="24"/>
        </w:rPr>
        <w:t xml:space="preserve"> </w:t>
      </w:r>
      <w:r w:rsidR="008908AE">
        <w:rPr>
          <w:rFonts w:ascii="Times New Roman" w:hAnsi="Times New Roman"/>
          <w:sz w:val="24"/>
          <w:szCs w:val="24"/>
        </w:rPr>
        <w:t xml:space="preserve">в целях совершенствования </w:t>
      </w:r>
      <w:r w:rsidR="008908AE" w:rsidRPr="00A70E40">
        <w:rPr>
          <w:rFonts w:ascii="Times New Roman" w:hAnsi="Times New Roman"/>
          <w:sz w:val="24"/>
          <w:szCs w:val="24"/>
        </w:rPr>
        <w:t>кадрового потенц</w:t>
      </w:r>
      <w:r w:rsidR="008908AE">
        <w:rPr>
          <w:rFonts w:ascii="Times New Roman" w:hAnsi="Times New Roman"/>
          <w:sz w:val="24"/>
          <w:szCs w:val="24"/>
        </w:rPr>
        <w:t xml:space="preserve">иала системы образования города; на уровне образовательных учреждений на основе перспективного прогноза кадровых вакансий упорядочить заявочную кампанию на целевой прием специалистов в учреждения </w:t>
      </w:r>
      <w:r w:rsidR="00857A70" w:rsidRPr="00A70E40">
        <w:rPr>
          <w:rFonts w:ascii="Times New Roman" w:hAnsi="Times New Roman"/>
          <w:sz w:val="24"/>
          <w:szCs w:val="24"/>
        </w:rPr>
        <w:t xml:space="preserve"> </w:t>
      </w:r>
      <w:r w:rsidR="008908AE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04377B" w:rsidRDefault="0004377B" w:rsidP="0004377B">
      <w:pPr>
        <w:pStyle w:val="1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равных образовательных возможностей для детей с ОВЗ в образовательных учреждениях активизировать работу по созданию доступной образовательной среды.</w:t>
      </w:r>
    </w:p>
    <w:p w:rsidR="00857A70" w:rsidRPr="00A70E40" w:rsidRDefault="00857A70" w:rsidP="0004377B">
      <w:pPr>
        <w:pStyle w:val="1"/>
        <w:numPr>
          <w:ilvl w:val="0"/>
          <w:numId w:val="18"/>
        </w:numPr>
        <w:ind w:left="0" w:firstLine="36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70E40">
        <w:rPr>
          <w:rFonts w:ascii="Times New Roman" w:hAnsi="Times New Roman"/>
          <w:sz w:val="24"/>
          <w:szCs w:val="24"/>
        </w:rPr>
        <w:t xml:space="preserve">Считать ресурсами для </w:t>
      </w:r>
      <w:r w:rsidRPr="00A70E40">
        <w:rPr>
          <w:rStyle w:val="a4"/>
          <w:rFonts w:ascii="Times New Roman" w:hAnsi="Times New Roman"/>
          <w:b w:val="0"/>
          <w:sz w:val="24"/>
          <w:szCs w:val="24"/>
        </w:rPr>
        <w:t>достижения современного качества</w:t>
      </w:r>
      <w:r w:rsidR="00E94D83" w:rsidRPr="00A70E4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70E40">
        <w:rPr>
          <w:rFonts w:ascii="Times New Roman" w:hAnsi="Times New Roman"/>
          <w:sz w:val="24"/>
          <w:szCs w:val="24"/>
        </w:rPr>
        <w:t xml:space="preserve">образования </w:t>
      </w:r>
      <w:r w:rsidRPr="00A70E40">
        <w:rPr>
          <w:rStyle w:val="a4"/>
          <w:rFonts w:ascii="Times New Roman" w:hAnsi="Times New Roman"/>
          <w:b w:val="0"/>
          <w:sz w:val="24"/>
          <w:szCs w:val="24"/>
        </w:rPr>
        <w:t>партнерские отношения с учреждениями профессионального образования города, учреждениями культуры,</w:t>
      </w:r>
      <w:r w:rsidR="00E94D83" w:rsidRPr="00A70E4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A70E40">
        <w:rPr>
          <w:rStyle w:val="a4"/>
          <w:rFonts w:ascii="Times New Roman" w:hAnsi="Times New Roman"/>
          <w:b w:val="0"/>
          <w:sz w:val="24"/>
          <w:szCs w:val="24"/>
        </w:rPr>
        <w:t>молодежной политики, физкультуры и спорта, предприятиями и организациями.</w:t>
      </w:r>
    </w:p>
    <w:p w:rsidR="004F701B" w:rsidRPr="007146CF" w:rsidRDefault="008048C5" w:rsidP="007146CF">
      <w:pPr>
        <w:ind w:firstLine="708"/>
      </w:pPr>
      <w:r>
        <w:rPr>
          <w:sz w:val="24"/>
          <w:szCs w:val="24"/>
        </w:rPr>
        <w:t>Оргкомитет педсовета</w:t>
      </w:r>
      <w:r w:rsidR="006F3681" w:rsidRPr="00A70E40">
        <w:rPr>
          <w:sz w:val="24"/>
          <w:szCs w:val="24"/>
        </w:rPr>
        <w:t xml:space="preserve"> рекоменду</w:t>
      </w:r>
      <w:r>
        <w:rPr>
          <w:sz w:val="24"/>
          <w:szCs w:val="24"/>
        </w:rPr>
        <w:t>е</w:t>
      </w:r>
      <w:r w:rsidR="006F3681" w:rsidRPr="00A70E40">
        <w:rPr>
          <w:sz w:val="24"/>
          <w:szCs w:val="24"/>
        </w:rPr>
        <w:t xml:space="preserve">т организовать обсуждение содержания данной резолюции на педагогических советах для </w:t>
      </w:r>
      <w:r w:rsidR="00092E36" w:rsidRPr="00A70E40">
        <w:rPr>
          <w:sz w:val="24"/>
          <w:szCs w:val="24"/>
        </w:rPr>
        <w:t xml:space="preserve">внесения предложений и замечаний и </w:t>
      </w:r>
      <w:r w:rsidR="006F3681" w:rsidRPr="00A70E40">
        <w:rPr>
          <w:sz w:val="24"/>
          <w:szCs w:val="24"/>
        </w:rPr>
        <w:t xml:space="preserve">принятия решений </w:t>
      </w:r>
      <w:r w:rsidR="00A80CD5" w:rsidRPr="00A70E40">
        <w:rPr>
          <w:sz w:val="24"/>
          <w:szCs w:val="24"/>
        </w:rPr>
        <w:t xml:space="preserve">до </w:t>
      </w:r>
      <w:r w:rsidR="007E69B1" w:rsidRPr="00A70E40">
        <w:rPr>
          <w:sz w:val="24"/>
          <w:szCs w:val="24"/>
        </w:rPr>
        <w:t>2</w:t>
      </w:r>
      <w:r w:rsidR="0004377B">
        <w:rPr>
          <w:sz w:val="24"/>
          <w:szCs w:val="24"/>
        </w:rPr>
        <w:t>1</w:t>
      </w:r>
      <w:r w:rsidR="00A80CD5" w:rsidRPr="00A70E40">
        <w:rPr>
          <w:sz w:val="24"/>
          <w:szCs w:val="24"/>
        </w:rPr>
        <w:t xml:space="preserve"> сентября 201</w:t>
      </w:r>
      <w:r w:rsidR="0004377B">
        <w:rPr>
          <w:sz w:val="24"/>
          <w:szCs w:val="24"/>
        </w:rPr>
        <w:t>5</w:t>
      </w:r>
      <w:r w:rsidR="00A80CD5" w:rsidRPr="007146CF">
        <w:t xml:space="preserve"> г.</w:t>
      </w:r>
    </w:p>
    <w:sectPr w:rsidR="004F701B" w:rsidRPr="007146CF" w:rsidSect="00FE6D9C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63"/>
    <w:multiLevelType w:val="hybridMultilevel"/>
    <w:tmpl w:val="2FD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17E"/>
    <w:multiLevelType w:val="hybridMultilevel"/>
    <w:tmpl w:val="B9BA9F4C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E92"/>
    <w:multiLevelType w:val="hybridMultilevel"/>
    <w:tmpl w:val="0A60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37C32"/>
    <w:multiLevelType w:val="hybridMultilevel"/>
    <w:tmpl w:val="006C738C"/>
    <w:lvl w:ilvl="0" w:tplc="0BCE367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12476"/>
    <w:multiLevelType w:val="hybridMultilevel"/>
    <w:tmpl w:val="EE1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A21"/>
    <w:multiLevelType w:val="hybridMultilevel"/>
    <w:tmpl w:val="87205748"/>
    <w:lvl w:ilvl="0" w:tplc="D7E055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D95719"/>
    <w:multiLevelType w:val="hybridMultilevel"/>
    <w:tmpl w:val="D220B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61F6"/>
    <w:multiLevelType w:val="hybridMultilevel"/>
    <w:tmpl w:val="A5DE9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83B70"/>
    <w:multiLevelType w:val="hybridMultilevel"/>
    <w:tmpl w:val="DE6EC504"/>
    <w:lvl w:ilvl="0" w:tplc="CC6A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8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E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E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4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8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9E394F"/>
    <w:multiLevelType w:val="hybridMultilevel"/>
    <w:tmpl w:val="B502B440"/>
    <w:lvl w:ilvl="0" w:tplc="ADC4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C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0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E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6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6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E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48769E"/>
    <w:multiLevelType w:val="hybridMultilevel"/>
    <w:tmpl w:val="53B229B0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3828"/>
    <w:multiLevelType w:val="hybridMultilevel"/>
    <w:tmpl w:val="B01009FE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0509"/>
    <w:multiLevelType w:val="hybridMultilevel"/>
    <w:tmpl w:val="D848C15E"/>
    <w:lvl w:ilvl="0" w:tplc="274AB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A50B2C"/>
    <w:multiLevelType w:val="hybridMultilevel"/>
    <w:tmpl w:val="ABA671C0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08EB"/>
    <w:multiLevelType w:val="hybridMultilevel"/>
    <w:tmpl w:val="011C04B4"/>
    <w:lvl w:ilvl="0" w:tplc="3288DE5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76E39"/>
    <w:multiLevelType w:val="hybridMultilevel"/>
    <w:tmpl w:val="E78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2D24"/>
    <w:multiLevelType w:val="hybridMultilevel"/>
    <w:tmpl w:val="6A001338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5D4"/>
    <w:multiLevelType w:val="hybridMultilevel"/>
    <w:tmpl w:val="63C61B44"/>
    <w:lvl w:ilvl="0" w:tplc="0BCE3676">
      <w:start w:val="1"/>
      <w:numFmt w:val="bullet"/>
      <w:lvlText w:val="-"/>
      <w:lvlJc w:val="left"/>
      <w:pPr>
        <w:ind w:left="78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5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942"/>
    <w:rsid w:val="0004377B"/>
    <w:rsid w:val="00063C18"/>
    <w:rsid w:val="00072D2D"/>
    <w:rsid w:val="00077EFC"/>
    <w:rsid w:val="00092E36"/>
    <w:rsid w:val="000A5BF1"/>
    <w:rsid w:val="000D390D"/>
    <w:rsid w:val="000D4C3D"/>
    <w:rsid w:val="000E3937"/>
    <w:rsid w:val="000F19CE"/>
    <w:rsid w:val="001412A3"/>
    <w:rsid w:val="001507F4"/>
    <w:rsid w:val="00162DDA"/>
    <w:rsid w:val="00185157"/>
    <w:rsid w:val="00191AAE"/>
    <w:rsid w:val="001A777C"/>
    <w:rsid w:val="001D60DC"/>
    <w:rsid w:val="00210B72"/>
    <w:rsid w:val="002174C9"/>
    <w:rsid w:val="002359B2"/>
    <w:rsid w:val="00254BDD"/>
    <w:rsid w:val="002803E3"/>
    <w:rsid w:val="00317468"/>
    <w:rsid w:val="00393F17"/>
    <w:rsid w:val="003A2DB8"/>
    <w:rsid w:val="003C6BCF"/>
    <w:rsid w:val="003E2AD4"/>
    <w:rsid w:val="003E4D3C"/>
    <w:rsid w:val="003E4DA8"/>
    <w:rsid w:val="00402021"/>
    <w:rsid w:val="00404470"/>
    <w:rsid w:val="004373E0"/>
    <w:rsid w:val="004479D5"/>
    <w:rsid w:val="00463857"/>
    <w:rsid w:val="00464265"/>
    <w:rsid w:val="00471312"/>
    <w:rsid w:val="004735F9"/>
    <w:rsid w:val="004F214F"/>
    <w:rsid w:val="004F701B"/>
    <w:rsid w:val="00507E20"/>
    <w:rsid w:val="00547A93"/>
    <w:rsid w:val="0058727A"/>
    <w:rsid w:val="00595F2B"/>
    <w:rsid w:val="005C1896"/>
    <w:rsid w:val="005C23A2"/>
    <w:rsid w:val="005E4EC6"/>
    <w:rsid w:val="005F2D83"/>
    <w:rsid w:val="005F57DA"/>
    <w:rsid w:val="00605589"/>
    <w:rsid w:val="00621C5B"/>
    <w:rsid w:val="00621FB5"/>
    <w:rsid w:val="00650977"/>
    <w:rsid w:val="006512B1"/>
    <w:rsid w:val="006676E9"/>
    <w:rsid w:val="0067265F"/>
    <w:rsid w:val="006848E5"/>
    <w:rsid w:val="00686D2E"/>
    <w:rsid w:val="0068742E"/>
    <w:rsid w:val="006B325C"/>
    <w:rsid w:val="006B402C"/>
    <w:rsid w:val="006C2351"/>
    <w:rsid w:val="006C79D5"/>
    <w:rsid w:val="006E64ED"/>
    <w:rsid w:val="006E68FD"/>
    <w:rsid w:val="006F3681"/>
    <w:rsid w:val="0070400A"/>
    <w:rsid w:val="007146CF"/>
    <w:rsid w:val="00733623"/>
    <w:rsid w:val="00737306"/>
    <w:rsid w:val="007400C3"/>
    <w:rsid w:val="0074606B"/>
    <w:rsid w:val="00765A90"/>
    <w:rsid w:val="0076673B"/>
    <w:rsid w:val="00783B95"/>
    <w:rsid w:val="00784AF3"/>
    <w:rsid w:val="007B1265"/>
    <w:rsid w:val="007B4759"/>
    <w:rsid w:val="007B76B6"/>
    <w:rsid w:val="007E69B1"/>
    <w:rsid w:val="007F062E"/>
    <w:rsid w:val="007F77E2"/>
    <w:rsid w:val="0080441D"/>
    <w:rsid w:val="008048C5"/>
    <w:rsid w:val="00852C6A"/>
    <w:rsid w:val="00857A70"/>
    <w:rsid w:val="008866F4"/>
    <w:rsid w:val="008908AE"/>
    <w:rsid w:val="008E72F7"/>
    <w:rsid w:val="008F3619"/>
    <w:rsid w:val="009114F0"/>
    <w:rsid w:val="00941121"/>
    <w:rsid w:val="00952169"/>
    <w:rsid w:val="00956346"/>
    <w:rsid w:val="00984D50"/>
    <w:rsid w:val="0098773F"/>
    <w:rsid w:val="009A0942"/>
    <w:rsid w:val="00A047B8"/>
    <w:rsid w:val="00A3122D"/>
    <w:rsid w:val="00A47382"/>
    <w:rsid w:val="00A63F96"/>
    <w:rsid w:val="00A70E40"/>
    <w:rsid w:val="00A80CD5"/>
    <w:rsid w:val="00AD6B3D"/>
    <w:rsid w:val="00AF3D77"/>
    <w:rsid w:val="00B062D0"/>
    <w:rsid w:val="00B1312E"/>
    <w:rsid w:val="00B36584"/>
    <w:rsid w:val="00B650CF"/>
    <w:rsid w:val="00B974CB"/>
    <w:rsid w:val="00BC558A"/>
    <w:rsid w:val="00BD1884"/>
    <w:rsid w:val="00C21378"/>
    <w:rsid w:val="00C53B9E"/>
    <w:rsid w:val="00C62621"/>
    <w:rsid w:val="00C64CC6"/>
    <w:rsid w:val="00C825F7"/>
    <w:rsid w:val="00C85007"/>
    <w:rsid w:val="00CA7B82"/>
    <w:rsid w:val="00D41C25"/>
    <w:rsid w:val="00D500C1"/>
    <w:rsid w:val="00DD56D9"/>
    <w:rsid w:val="00DE39BD"/>
    <w:rsid w:val="00DF5195"/>
    <w:rsid w:val="00E10339"/>
    <w:rsid w:val="00E42238"/>
    <w:rsid w:val="00E76DE1"/>
    <w:rsid w:val="00E94B5F"/>
    <w:rsid w:val="00E94D83"/>
    <w:rsid w:val="00E958F9"/>
    <w:rsid w:val="00EA5A78"/>
    <w:rsid w:val="00EA7FEB"/>
    <w:rsid w:val="00EB7781"/>
    <w:rsid w:val="00ED5A38"/>
    <w:rsid w:val="00F4700B"/>
    <w:rsid w:val="00F5217E"/>
    <w:rsid w:val="00F5332B"/>
    <w:rsid w:val="00F63798"/>
    <w:rsid w:val="00FA0723"/>
    <w:rsid w:val="00FA0B5A"/>
    <w:rsid w:val="00FA7006"/>
    <w:rsid w:val="00FD16B6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81"/>
    <w:pPr>
      <w:ind w:left="720"/>
      <w:contextualSpacing/>
    </w:pPr>
  </w:style>
  <w:style w:type="character" w:styleId="a4">
    <w:name w:val="Strong"/>
    <w:basedOn w:val="a0"/>
    <w:qFormat/>
    <w:rsid w:val="00DF5195"/>
    <w:rPr>
      <w:b/>
      <w:bCs/>
    </w:rPr>
  </w:style>
  <w:style w:type="paragraph" w:customStyle="1" w:styleId="ConsPlusNormal">
    <w:name w:val="ConsPlusNormal"/>
    <w:rsid w:val="003C6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0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77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A047B8"/>
    <w:pPr>
      <w:spacing w:before="90" w:after="9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047B8"/>
  </w:style>
  <w:style w:type="paragraph" w:customStyle="1" w:styleId="1">
    <w:name w:val="Абзац списка1"/>
    <w:basedOn w:val="a"/>
    <w:link w:val="a7"/>
    <w:uiPriority w:val="99"/>
    <w:rsid w:val="00857A70"/>
    <w:pPr>
      <w:suppressAutoHyphens/>
      <w:ind w:left="720" w:right="57" w:firstLine="0"/>
      <w:contextualSpacing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a7">
    <w:name w:val="Абзац списка Знак"/>
    <w:link w:val="1"/>
    <w:uiPriority w:val="99"/>
    <w:locked/>
    <w:rsid w:val="00857A70"/>
    <w:rPr>
      <w:rFonts w:ascii="Calibri" w:hAnsi="Calibri"/>
      <w:lang w:eastAsia="zh-CN"/>
    </w:rPr>
  </w:style>
  <w:style w:type="paragraph" w:styleId="a8">
    <w:name w:val="No Spacing"/>
    <w:uiPriority w:val="1"/>
    <w:qFormat/>
    <w:rsid w:val="001A777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BE34-C3B1-44F7-A83A-25F4D93F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rasen999</cp:lastModifiedBy>
  <cp:revision>6</cp:revision>
  <cp:lastPrinted>2015-09-02T04:32:00Z</cp:lastPrinted>
  <dcterms:created xsi:type="dcterms:W3CDTF">2015-08-31T08:34:00Z</dcterms:created>
  <dcterms:modified xsi:type="dcterms:W3CDTF">2015-09-02T09:27:00Z</dcterms:modified>
</cp:coreProperties>
</file>